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20949" w:rsidRPr="00C20949" w:rsidRDefault="00C20949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color w:val="000000"/>
          <w:sz w:val="28"/>
          <w:szCs w:val="28"/>
        </w:rPr>
      </w:pPr>
      <w:r w:rsidRPr="00C20949">
        <w:rPr>
          <w:rFonts w:ascii="Arial" w:eastAsia="Times New Roman" w:hAnsi="Arial" w:cs="Arial"/>
          <w:b/>
          <w:color w:val="000000"/>
          <w:sz w:val="28"/>
          <w:szCs w:val="28"/>
          <w:highlight w:val="yellow"/>
        </w:rPr>
        <w:t>Revise as you feel appropriate</w:t>
      </w:r>
      <w:r w:rsidRPr="00C20949">
        <w:rPr>
          <w:rFonts w:ascii="Arial" w:eastAsia="Times New Roman" w:hAnsi="Arial" w:cs="Arial"/>
          <w:b/>
          <w:color w:val="000000"/>
          <w:sz w:val="28"/>
          <w:szCs w:val="28"/>
        </w:rPr>
        <w:t xml:space="preserve"> </w:t>
      </w:r>
    </w:p>
    <w:p w:rsidR="00791926" w:rsidRDefault="00D7267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>
        <w:rPr>
          <w:rFonts w:ascii="Arial" w:eastAsia="Times New Roman" w:hAnsi="Arial" w:cs="Arial"/>
          <w:color w:val="000000"/>
          <w:sz w:val="24"/>
          <w:szCs w:val="24"/>
        </w:rPr>
        <w:t>[Date]</w:t>
      </w:r>
    </w:p>
    <w:p w:rsidR="00791926" w:rsidRDefault="00791926">
      <w:pPr>
        <w:shd w:val="clear" w:color="auto" w:fill="FFFFFF"/>
        <w:spacing w:after="0" w:line="240" w:lineRule="auto"/>
        <w:rPr>
          <w:rFonts w:ascii="Arial" w:eastAsia="Times New Roman" w:hAnsi="Arial" w:cs="Arial"/>
          <w:sz w:val="24"/>
          <w:szCs w:val="24"/>
        </w:rPr>
      </w:pPr>
    </w:p>
    <w:p w:rsidR="00791926" w:rsidRDefault="00D7267B">
      <w:pPr>
        <w:shd w:val="clear" w:color="auto" w:fill="FFFFFF"/>
        <w:spacing w:after="0" w:line="240" w:lineRule="auto"/>
        <w:rPr>
          <w:rFonts w:ascii="Arial" w:eastAsia="Times New Roman" w:hAnsi="Arial" w:cs="Arial"/>
          <w:sz w:val="24"/>
          <w:szCs w:val="24"/>
        </w:rPr>
      </w:pPr>
      <w:r>
        <w:rPr>
          <w:rFonts w:ascii="Arial" w:eastAsia="Times New Roman" w:hAnsi="Arial" w:cs="Arial"/>
          <w:color w:val="000000"/>
          <w:sz w:val="24"/>
          <w:szCs w:val="24"/>
        </w:rPr>
        <w:t>The Honorable Michael S. Regan (Regan.Michael@EPA.gov)</w:t>
      </w:r>
    </w:p>
    <w:p w:rsidR="00791926" w:rsidRDefault="00D7267B">
      <w:pPr>
        <w:shd w:val="clear" w:color="auto" w:fill="FFFFFF"/>
        <w:spacing w:after="0" w:line="240" w:lineRule="auto"/>
        <w:rPr>
          <w:rFonts w:ascii="Arial" w:eastAsia="Times New Roman" w:hAnsi="Arial" w:cs="Arial"/>
          <w:sz w:val="24"/>
          <w:szCs w:val="24"/>
        </w:rPr>
      </w:pPr>
      <w:r>
        <w:rPr>
          <w:rFonts w:ascii="Arial" w:eastAsia="Times New Roman" w:hAnsi="Arial" w:cs="Arial"/>
          <w:color w:val="000000"/>
          <w:sz w:val="24"/>
          <w:szCs w:val="24"/>
        </w:rPr>
        <w:t>Administrator U.S. Environmental Protection Agency </w:t>
      </w:r>
    </w:p>
    <w:p w:rsidR="00791926" w:rsidRDefault="00D7267B">
      <w:pPr>
        <w:shd w:val="clear" w:color="auto" w:fill="FFFFFF"/>
        <w:spacing w:after="0" w:line="240" w:lineRule="auto"/>
        <w:rPr>
          <w:rFonts w:ascii="Arial" w:eastAsia="Times New Roman" w:hAnsi="Arial" w:cs="Arial"/>
          <w:sz w:val="24"/>
          <w:szCs w:val="24"/>
        </w:rPr>
      </w:pPr>
      <w:r>
        <w:rPr>
          <w:rFonts w:ascii="Arial" w:eastAsia="Times New Roman" w:hAnsi="Arial" w:cs="Arial"/>
          <w:color w:val="000000"/>
          <w:sz w:val="24"/>
          <w:szCs w:val="24"/>
        </w:rPr>
        <w:t>Office of the Administrator 1101A </w:t>
      </w:r>
    </w:p>
    <w:p w:rsidR="00791926" w:rsidRDefault="00D7267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>
        <w:rPr>
          <w:rFonts w:ascii="Arial" w:eastAsia="Times New Roman" w:hAnsi="Arial" w:cs="Arial"/>
          <w:color w:val="000000"/>
          <w:sz w:val="24"/>
          <w:szCs w:val="24"/>
        </w:rPr>
        <w:t>1200 Pennsylvania Avenue, N.W. Washington, DC 20460</w:t>
      </w:r>
      <w:r>
        <w:rPr>
          <w:rFonts w:ascii="Arial" w:eastAsia="Times New Roman" w:hAnsi="Arial" w:cs="Arial"/>
          <w:color w:val="222222"/>
          <w:sz w:val="24"/>
          <w:szCs w:val="24"/>
        </w:rPr>
        <w:br/>
      </w:r>
      <w:r>
        <w:rPr>
          <w:rFonts w:ascii="Arial" w:eastAsia="Times New Roman" w:hAnsi="Arial" w:cs="Arial"/>
          <w:color w:val="222222"/>
          <w:sz w:val="24"/>
          <w:szCs w:val="24"/>
        </w:rPr>
        <w:br/>
      </w:r>
      <w:r>
        <w:rPr>
          <w:rFonts w:ascii="Arial" w:eastAsia="Times New Roman" w:hAnsi="Arial" w:cs="Arial"/>
          <w:color w:val="000000"/>
          <w:sz w:val="24"/>
          <w:szCs w:val="24"/>
        </w:rPr>
        <w:t>Dear Administrator Regan:</w:t>
      </w:r>
    </w:p>
    <w:p w:rsidR="00791926" w:rsidRDefault="0079192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</w:p>
    <w:p w:rsidR="00A8069B" w:rsidRDefault="00D7267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>
        <w:rPr>
          <w:rFonts w:ascii="Arial" w:eastAsia="Times New Roman" w:hAnsi="Arial" w:cs="Arial"/>
          <w:color w:val="000000"/>
          <w:sz w:val="24"/>
          <w:szCs w:val="24"/>
        </w:rPr>
        <w:t>I live close</w:t>
      </w:r>
      <w:r w:rsidR="00A8069B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>
        <w:rPr>
          <w:rFonts w:ascii="Arial" w:eastAsia="Times New Roman" w:hAnsi="Arial" w:cs="Arial"/>
          <w:color w:val="000000"/>
          <w:sz w:val="24"/>
          <w:szCs w:val="24"/>
        </w:rPr>
        <w:t xml:space="preserve">to two of the roughly 40 oil refineries in the United States that use </w:t>
      </w:r>
      <w:r w:rsidRPr="00027A12">
        <w:rPr>
          <w:rFonts w:ascii="Arial" w:eastAsia="Times New Roman" w:hAnsi="Arial" w:cs="Arial"/>
          <w:b/>
          <w:color w:val="000000"/>
          <w:sz w:val="24"/>
          <w:szCs w:val="24"/>
        </w:rPr>
        <w:t xml:space="preserve">highly toxic Hydrofluoric Acid (HF) </w:t>
      </w:r>
      <w:r>
        <w:rPr>
          <w:rFonts w:ascii="Arial" w:eastAsia="Times New Roman" w:hAnsi="Arial" w:cs="Arial"/>
          <w:color w:val="000000"/>
          <w:sz w:val="24"/>
          <w:szCs w:val="24"/>
        </w:rPr>
        <w:t>to produce high-octane gasoline</w:t>
      </w:r>
    </w:p>
    <w:p w:rsidR="00A8069B" w:rsidRDefault="00A8069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</w:p>
    <w:p w:rsidR="00A8069B" w:rsidRDefault="00A8069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C20949">
        <w:rPr>
          <w:rFonts w:ascii="Arial" w:eastAsia="Times New Roman" w:hAnsi="Arial" w:cs="Arial"/>
          <w:color w:val="000000"/>
          <w:sz w:val="24"/>
          <w:szCs w:val="24"/>
          <w:highlight w:val="yellow"/>
        </w:rPr>
        <w:t xml:space="preserve">(A SENTENCE OR TWO ABOUT YOUR </w:t>
      </w:r>
      <w:r w:rsidR="00C20949">
        <w:rPr>
          <w:rFonts w:ascii="Arial" w:eastAsia="Times New Roman" w:hAnsi="Arial" w:cs="Arial"/>
          <w:color w:val="000000"/>
          <w:sz w:val="24"/>
          <w:szCs w:val="24"/>
          <w:highlight w:val="yellow"/>
        </w:rPr>
        <w:t>experience or disappointment</w:t>
      </w:r>
      <w:r w:rsidR="00C20949">
        <w:rPr>
          <w:rFonts w:ascii="Arial" w:eastAsia="Times New Roman" w:hAnsi="Arial" w:cs="Arial"/>
          <w:color w:val="000000"/>
          <w:sz w:val="24"/>
          <w:szCs w:val="24"/>
        </w:rPr>
        <w:t xml:space="preserve"> or?)</w:t>
      </w:r>
      <w:r>
        <w:rPr>
          <w:rFonts w:ascii="Arial" w:eastAsia="Times New Roman" w:hAnsi="Arial" w:cs="Arial"/>
          <w:color w:val="000000"/>
          <w:sz w:val="24"/>
          <w:szCs w:val="24"/>
        </w:rPr>
        <w:t xml:space="preserve"> that the proposed rule does little or nothing to address chemical that can cause mass casualties. </w:t>
      </w:r>
    </w:p>
    <w:p w:rsidR="00A8069B" w:rsidRDefault="00A8069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</w:p>
    <w:p w:rsidR="00A8069B" w:rsidRDefault="00A8069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>
        <w:rPr>
          <w:rFonts w:ascii="Arial" w:eastAsia="Times New Roman" w:hAnsi="Arial" w:cs="Arial"/>
          <w:color w:val="000000"/>
          <w:sz w:val="24"/>
          <w:szCs w:val="24"/>
        </w:rPr>
        <w:t>The rule also ignores the warnings by national security experts of the dangers of continuing to allow the continued use in high population and strategic locations.</w:t>
      </w:r>
    </w:p>
    <w:p w:rsidR="00A8069B" w:rsidRDefault="00A8069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</w:p>
    <w:p w:rsidR="00A8069B" w:rsidRDefault="00A8069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>
        <w:rPr>
          <w:rFonts w:ascii="Arial" w:eastAsia="Times New Roman" w:hAnsi="Arial" w:cs="Arial"/>
          <w:color w:val="000000"/>
          <w:sz w:val="24"/>
          <w:szCs w:val="24"/>
        </w:rPr>
        <w:t xml:space="preserve">The Agency recognizes the exceptional danger of HF to communities with high Environmental Justice burden and the escalating threat of climate disaster but leaves the continued use up to </w:t>
      </w:r>
      <w:r w:rsidR="00C20949">
        <w:rPr>
          <w:rFonts w:ascii="Arial" w:eastAsia="Times New Roman" w:hAnsi="Arial" w:cs="Arial"/>
          <w:color w:val="000000"/>
          <w:sz w:val="24"/>
          <w:szCs w:val="24"/>
        </w:rPr>
        <w:t>the Owners.</w:t>
      </w:r>
    </w:p>
    <w:p w:rsidR="00791926" w:rsidRDefault="0079192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</w:p>
    <w:p w:rsidR="00791926" w:rsidRDefault="00D7267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>
        <w:rPr>
          <w:rFonts w:ascii="Arial" w:eastAsia="Times New Roman" w:hAnsi="Arial" w:cs="Arial"/>
          <w:color w:val="000000"/>
          <w:sz w:val="24"/>
          <w:szCs w:val="24"/>
        </w:rPr>
        <w:t>I support a strong Rule that requires an audited assessment of safer alternatives, prioritizes conversion away from the use of toxic chemicals like HF</w:t>
      </w:r>
      <w:r w:rsidR="00C20949">
        <w:rPr>
          <w:rFonts w:ascii="Arial" w:eastAsia="Times New Roman" w:hAnsi="Arial" w:cs="Arial"/>
          <w:color w:val="000000"/>
          <w:sz w:val="24"/>
          <w:szCs w:val="24"/>
        </w:rPr>
        <w:t xml:space="preserve"> that can cause mass casualties</w:t>
      </w:r>
      <w:r>
        <w:rPr>
          <w:rFonts w:ascii="Arial" w:eastAsia="Times New Roman" w:hAnsi="Arial" w:cs="Arial"/>
          <w:color w:val="000000"/>
          <w:sz w:val="24"/>
          <w:szCs w:val="24"/>
        </w:rPr>
        <w:t>, and provides clear deadlines</w:t>
      </w:r>
      <w:r w:rsidR="00C20949">
        <w:rPr>
          <w:rFonts w:ascii="Arial" w:eastAsia="Times New Roman" w:hAnsi="Arial" w:cs="Arial"/>
          <w:color w:val="000000"/>
          <w:sz w:val="24"/>
          <w:szCs w:val="24"/>
        </w:rPr>
        <w:t xml:space="preserve"> for conversion</w:t>
      </w:r>
      <w:r>
        <w:rPr>
          <w:rFonts w:ascii="Arial" w:eastAsia="Times New Roman" w:hAnsi="Arial" w:cs="Arial"/>
          <w:color w:val="000000"/>
          <w:sz w:val="24"/>
          <w:szCs w:val="24"/>
        </w:rPr>
        <w:t>.</w:t>
      </w:r>
    </w:p>
    <w:p w:rsidR="00791926" w:rsidRDefault="0079192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</w:p>
    <w:p w:rsidR="00791926" w:rsidRDefault="00D7267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>
        <w:rPr>
          <w:rFonts w:ascii="Arial" w:eastAsia="Times New Roman" w:hAnsi="Arial" w:cs="Arial"/>
          <w:color w:val="000000"/>
          <w:sz w:val="24"/>
          <w:szCs w:val="24"/>
        </w:rPr>
        <w:t>Thank you for your attention to this important issue.</w:t>
      </w:r>
    </w:p>
    <w:p w:rsidR="00791926" w:rsidRDefault="0079192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</w:p>
    <w:p w:rsidR="00791926" w:rsidRDefault="00D7267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>
        <w:rPr>
          <w:rFonts w:ascii="Arial" w:eastAsia="Times New Roman" w:hAnsi="Arial" w:cs="Arial"/>
          <w:color w:val="000000"/>
          <w:sz w:val="24"/>
          <w:szCs w:val="24"/>
        </w:rPr>
        <w:t>Respectfully Submitted,</w:t>
      </w:r>
    </w:p>
    <w:p w:rsidR="00791926" w:rsidRDefault="00D7267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>
        <w:rPr>
          <w:rFonts w:ascii="Arial" w:eastAsia="Times New Roman" w:hAnsi="Arial" w:cs="Arial"/>
          <w:color w:val="000000"/>
          <w:sz w:val="24"/>
          <w:szCs w:val="24"/>
        </w:rPr>
        <w:t>[Name]</w:t>
      </w:r>
      <w:r>
        <w:rPr>
          <w:rFonts w:ascii="Arial" w:eastAsia="Times New Roman" w:hAnsi="Arial" w:cs="Arial"/>
          <w:color w:val="000000"/>
          <w:sz w:val="24"/>
          <w:szCs w:val="24"/>
        </w:rPr>
        <w:br/>
        <w:t>[Address]</w:t>
      </w:r>
      <w:r w:rsidR="00A12E09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>
        <w:rPr>
          <w:rFonts w:ascii="Arial" w:eastAsia="Times New Roman" w:hAnsi="Arial" w:cs="Arial"/>
          <w:color w:val="000000"/>
          <w:sz w:val="24"/>
          <w:szCs w:val="24"/>
        </w:rPr>
        <w:t>[E-mail]</w:t>
      </w:r>
    </w:p>
    <w:p w:rsidR="00791926" w:rsidRDefault="0079192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</w:p>
    <w:p w:rsidR="00791926" w:rsidRDefault="00D7267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>
        <w:rPr>
          <w:rFonts w:ascii="Arial" w:eastAsia="Times New Roman" w:hAnsi="Arial" w:cs="Arial"/>
          <w:color w:val="000000"/>
          <w:sz w:val="24"/>
          <w:szCs w:val="24"/>
        </w:rPr>
        <w:t xml:space="preserve">P.S. Find full information about the hazard of HF refineries at the website of the Torrance Refinery Action Alliance: </w:t>
      </w:r>
      <w:hyperlink r:id="rId4">
        <w:r>
          <w:rPr>
            <w:rStyle w:val="Hyperlink"/>
            <w:rFonts w:ascii="Arial" w:eastAsia="Times New Roman" w:hAnsi="Arial" w:cs="Arial"/>
            <w:sz w:val="24"/>
            <w:szCs w:val="24"/>
          </w:rPr>
          <w:t>https://traa.website/</w:t>
        </w:r>
      </w:hyperlink>
    </w:p>
    <w:p w:rsidR="00791926" w:rsidRDefault="0079192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</w:p>
    <w:p w:rsidR="0042785C" w:rsidRDefault="00D7267B" w:rsidP="0042785C">
      <w:pPr>
        <w:shd w:val="clear" w:color="auto" w:fill="FFFFFF"/>
        <w:tabs>
          <w:tab w:val="left" w:pos="270"/>
        </w:tabs>
        <w:spacing w:after="0" w:line="240" w:lineRule="auto"/>
        <w:ind w:left="720"/>
        <w:rPr>
          <w:rFonts w:ascii="Arial" w:eastAsia="Times New Roman" w:hAnsi="Arial" w:cs="Arial"/>
          <w:b/>
          <w:color w:val="222222"/>
          <w:sz w:val="24"/>
          <w:szCs w:val="24"/>
        </w:rPr>
      </w:pPr>
      <w:r>
        <w:rPr>
          <w:rFonts w:ascii="Arial" w:eastAsia="Times New Roman" w:hAnsi="Arial" w:cs="Arial"/>
          <w:bCs/>
          <w:color w:val="222222"/>
          <w:sz w:val="24"/>
          <w:szCs w:val="24"/>
        </w:rPr>
        <w:t>cc</w:t>
      </w:r>
      <w:r>
        <w:rPr>
          <w:rFonts w:ascii="Arial" w:eastAsia="Times New Roman" w:hAnsi="Arial" w:cs="Arial"/>
          <w:b/>
          <w:color w:val="222222"/>
          <w:sz w:val="24"/>
          <w:szCs w:val="24"/>
        </w:rPr>
        <w:t>:</w:t>
      </w:r>
      <w:r>
        <w:rPr>
          <w:rFonts w:ascii="Arial" w:eastAsia="Times New Roman" w:hAnsi="Arial" w:cs="Arial"/>
          <w:b/>
          <w:color w:val="222222"/>
          <w:sz w:val="24"/>
          <w:szCs w:val="24"/>
        </w:rPr>
        <w:tab/>
      </w:r>
      <w:bookmarkStart w:id="0" w:name="_GoBack"/>
      <w:bookmarkEnd w:id="0"/>
    </w:p>
    <w:p w:rsidR="0042785C" w:rsidRPr="00E42C1D" w:rsidRDefault="0042785C" w:rsidP="0042785C">
      <w:pPr>
        <w:shd w:val="clear" w:color="auto" w:fill="FFFFFF"/>
        <w:tabs>
          <w:tab w:val="left" w:pos="270"/>
        </w:tabs>
        <w:spacing w:after="0" w:line="240" w:lineRule="auto"/>
        <w:ind w:left="720"/>
        <w:rPr>
          <w:rFonts w:ascii="Arial" w:eastAsia="Times New Roman" w:hAnsi="Arial" w:cs="Arial"/>
          <w:b/>
        </w:rPr>
      </w:pPr>
      <w:r w:rsidRPr="00E42C1D">
        <w:rPr>
          <w:rFonts w:ascii="Arial" w:eastAsia="Times New Roman" w:hAnsi="Arial" w:cs="Arial"/>
          <w:b/>
        </w:rPr>
        <w:t>Brenda Mallory, Bmallory@whitehouse.gov</w:t>
      </w:r>
    </w:p>
    <w:p w:rsidR="0042785C" w:rsidRDefault="0042785C" w:rsidP="0042785C">
      <w:pPr>
        <w:shd w:val="clear" w:color="auto" w:fill="FFFFFF"/>
        <w:tabs>
          <w:tab w:val="left" w:pos="270"/>
        </w:tabs>
        <w:spacing w:after="0" w:line="240" w:lineRule="auto"/>
        <w:ind w:left="720"/>
        <w:rPr>
          <w:rFonts w:ascii="Arial" w:eastAsia="Times New Roman" w:hAnsi="Arial" w:cs="Arial"/>
        </w:rPr>
      </w:pPr>
      <w:r>
        <w:rPr>
          <w:rFonts w:ascii="Arial" w:eastAsia="Times New Roman" w:hAnsi="Arial" w:cs="Arial"/>
        </w:rPr>
        <w:t>Chair, White House Council on Environmental Quality</w:t>
      </w:r>
    </w:p>
    <w:p w:rsidR="0042785C" w:rsidRDefault="0042785C" w:rsidP="0042785C">
      <w:pPr>
        <w:shd w:val="clear" w:color="auto" w:fill="FFFFFF"/>
        <w:tabs>
          <w:tab w:val="left" w:pos="270"/>
        </w:tabs>
        <w:spacing w:after="0" w:line="240" w:lineRule="auto"/>
        <w:ind w:left="720"/>
        <w:rPr>
          <w:rFonts w:ascii="Arial" w:eastAsia="Times New Roman" w:hAnsi="Arial" w:cs="Arial"/>
        </w:rPr>
      </w:pPr>
    </w:p>
    <w:p w:rsidR="00791926" w:rsidRDefault="0042785C">
      <w:pPr>
        <w:spacing w:after="0" w:line="240" w:lineRule="auto"/>
        <w:ind w:left="720" w:hanging="720"/>
        <w:rPr>
          <w:rFonts w:ascii="Arial" w:eastAsia="Times New Roman" w:hAnsi="Arial" w:cs="Arial"/>
          <w:color w:val="222222"/>
          <w:sz w:val="24"/>
          <w:szCs w:val="24"/>
        </w:rPr>
      </w:pPr>
      <w:r>
        <w:rPr>
          <w:rFonts w:ascii="Arial" w:eastAsia="Times New Roman" w:hAnsi="Arial" w:cs="Arial"/>
          <w:color w:val="222222"/>
          <w:sz w:val="24"/>
          <w:szCs w:val="24"/>
        </w:rPr>
        <w:t xml:space="preserve">           </w:t>
      </w:r>
      <w:r w:rsidR="00D7267B">
        <w:rPr>
          <w:rFonts w:ascii="Arial" w:eastAsia="Times New Roman" w:hAnsi="Arial" w:cs="Arial"/>
          <w:color w:val="222222"/>
          <w:sz w:val="24"/>
          <w:szCs w:val="24"/>
        </w:rPr>
        <w:t xml:space="preserve">Barry Breen </w:t>
      </w:r>
      <w:hyperlink r:id="rId5">
        <w:r w:rsidR="00D7267B">
          <w:rPr>
            <w:rStyle w:val="Hyperlink"/>
            <w:rFonts w:ascii="Arial" w:eastAsia="Times New Roman" w:hAnsi="Arial" w:cs="Arial"/>
            <w:sz w:val="24"/>
            <w:szCs w:val="24"/>
          </w:rPr>
          <w:t>Breen.Barry@EPA.Gov</w:t>
        </w:r>
      </w:hyperlink>
      <w:r w:rsidR="00D7267B">
        <w:rPr>
          <w:rFonts w:ascii="Arial" w:eastAsia="Times New Roman" w:hAnsi="Arial" w:cs="Arial"/>
          <w:color w:val="222222"/>
          <w:sz w:val="24"/>
          <w:szCs w:val="24"/>
        </w:rPr>
        <w:t xml:space="preserve"> </w:t>
      </w:r>
    </w:p>
    <w:p w:rsidR="00791926" w:rsidRDefault="00D7267B">
      <w:pPr>
        <w:spacing w:after="0" w:line="240" w:lineRule="auto"/>
        <w:ind w:left="720"/>
        <w:rPr>
          <w:rFonts w:ascii="Arial" w:eastAsia="Times New Roman" w:hAnsi="Arial" w:cs="Arial"/>
          <w:color w:val="222222"/>
          <w:sz w:val="24"/>
          <w:szCs w:val="24"/>
        </w:rPr>
      </w:pPr>
      <w:r>
        <w:rPr>
          <w:rFonts w:ascii="Arial" w:eastAsia="Times New Roman" w:hAnsi="Arial" w:cs="Arial"/>
          <w:color w:val="222222"/>
          <w:sz w:val="24"/>
          <w:szCs w:val="24"/>
        </w:rPr>
        <w:t>Acting Assistant Administrator</w:t>
      </w:r>
    </w:p>
    <w:p w:rsidR="00791926" w:rsidRDefault="00D7267B">
      <w:pPr>
        <w:spacing w:after="0" w:line="240" w:lineRule="auto"/>
        <w:ind w:left="720"/>
        <w:rPr>
          <w:rFonts w:ascii="Arial" w:eastAsia="Times New Roman" w:hAnsi="Arial" w:cs="Arial"/>
          <w:b/>
          <w:sz w:val="24"/>
          <w:szCs w:val="24"/>
        </w:rPr>
      </w:pPr>
      <w:r>
        <w:rPr>
          <w:rFonts w:ascii="Arial" w:eastAsia="Times New Roman" w:hAnsi="Arial" w:cs="Arial"/>
          <w:color w:val="222222"/>
          <w:sz w:val="24"/>
          <w:szCs w:val="24"/>
        </w:rPr>
        <w:t>Office of Land and Emergency Management – OLEM</w:t>
      </w:r>
      <w:r>
        <w:rPr>
          <w:rFonts w:ascii="Arial" w:eastAsia="Times New Roman" w:hAnsi="Arial" w:cs="Arial"/>
          <w:color w:val="222222"/>
          <w:sz w:val="24"/>
          <w:szCs w:val="24"/>
        </w:rPr>
        <w:br/>
      </w:r>
    </w:p>
    <w:p w:rsidR="00791926" w:rsidRDefault="00D7267B">
      <w:pPr>
        <w:shd w:val="clear" w:color="auto" w:fill="FFFFFF"/>
        <w:tabs>
          <w:tab w:val="left" w:pos="270"/>
        </w:tabs>
        <w:spacing w:after="0" w:line="240" w:lineRule="auto"/>
        <w:ind w:left="720"/>
        <w:rPr>
          <w:rFonts w:ascii="Arial" w:eastAsia="Times New Roman" w:hAnsi="Arial" w:cs="Arial"/>
          <w:color w:val="222222"/>
          <w:sz w:val="24"/>
          <w:szCs w:val="24"/>
        </w:rPr>
      </w:pPr>
      <w:r>
        <w:rPr>
          <w:rFonts w:ascii="Arial" w:eastAsia="Times New Roman" w:hAnsi="Arial" w:cs="Arial"/>
          <w:color w:val="222222"/>
          <w:sz w:val="24"/>
          <w:szCs w:val="24"/>
        </w:rPr>
        <w:t xml:space="preserve">Carlton Waterhouse </w:t>
      </w:r>
      <w:hyperlink r:id="rId6">
        <w:r>
          <w:rPr>
            <w:rStyle w:val="Hyperlink"/>
            <w:rFonts w:ascii="Arial" w:eastAsia="Times New Roman" w:hAnsi="Arial" w:cs="Arial"/>
            <w:sz w:val="24"/>
            <w:szCs w:val="24"/>
          </w:rPr>
          <w:t>Waterhouse.Carlton@epa.gov</w:t>
        </w:r>
      </w:hyperlink>
      <w:r>
        <w:rPr>
          <w:rFonts w:ascii="Arial" w:eastAsia="Times New Roman" w:hAnsi="Arial" w:cs="Arial"/>
          <w:color w:val="222222"/>
          <w:sz w:val="24"/>
          <w:szCs w:val="24"/>
        </w:rPr>
        <w:t xml:space="preserve"> </w:t>
      </w:r>
    </w:p>
    <w:p w:rsidR="00791926" w:rsidRDefault="00D7267B">
      <w:pPr>
        <w:shd w:val="clear" w:color="auto" w:fill="FFFFFF"/>
        <w:tabs>
          <w:tab w:val="left" w:pos="270"/>
        </w:tabs>
        <w:spacing w:after="0" w:line="240" w:lineRule="auto"/>
        <w:ind w:left="720"/>
        <w:rPr>
          <w:rFonts w:ascii="Arial" w:eastAsia="Times New Roman" w:hAnsi="Arial" w:cs="Arial"/>
          <w:sz w:val="24"/>
          <w:szCs w:val="24"/>
        </w:rPr>
      </w:pPr>
      <w:r>
        <w:rPr>
          <w:rFonts w:ascii="Arial" w:eastAsia="Times New Roman" w:hAnsi="Arial" w:cs="Arial"/>
          <w:color w:val="222222"/>
          <w:sz w:val="24"/>
          <w:szCs w:val="24"/>
        </w:rPr>
        <w:t xml:space="preserve">Deputy Assistant Administrator, OLEM </w:t>
      </w:r>
      <w:r>
        <w:rPr>
          <w:rFonts w:ascii="Arial" w:eastAsia="Times New Roman" w:hAnsi="Arial" w:cs="Arial"/>
          <w:color w:val="222222"/>
          <w:sz w:val="24"/>
          <w:szCs w:val="24"/>
        </w:rPr>
        <w:br/>
      </w:r>
    </w:p>
    <w:p w:rsidR="00791926" w:rsidRDefault="00791926">
      <w:pPr>
        <w:shd w:val="clear" w:color="auto" w:fill="FFFFFF"/>
        <w:tabs>
          <w:tab w:val="left" w:pos="270"/>
        </w:tabs>
        <w:spacing w:after="0" w:line="240" w:lineRule="auto"/>
        <w:ind w:left="720"/>
        <w:rPr>
          <w:rFonts w:ascii="Arial" w:eastAsia="Times New Roman" w:hAnsi="Arial" w:cs="Arial"/>
        </w:rPr>
      </w:pPr>
    </w:p>
    <w:p w:rsidR="00791926" w:rsidRDefault="00D7267B">
      <w:pPr>
        <w:shd w:val="clear" w:color="auto" w:fill="FFFFFF"/>
        <w:tabs>
          <w:tab w:val="left" w:pos="270"/>
        </w:tabs>
        <w:spacing w:after="0" w:line="240" w:lineRule="auto"/>
        <w:ind w:left="720"/>
        <w:rPr>
          <w:rStyle w:val="Hyperlink"/>
          <w:rFonts w:ascii="Arial" w:eastAsia="Times New Roman" w:hAnsi="Arial" w:cs="Arial"/>
          <w:color w:val="222222"/>
        </w:rPr>
      </w:pPr>
      <w:r>
        <w:rPr>
          <w:rFonts w:ascii="Arial" w:eastAsia="Times New Roman" w:hAnsi="Arial" w:cs="Arial"/>
          <w:color w:val="222222"/>
        </w:rPr>
        <w:t xml:space="preserve">TRAA </w:t>
      </w:r>
      <w:hyperlink r:id="rId7">
        <w:r>
          <w:rPr>
            <w:rStyle w:val="Hyperlink"/>
            <w:rFonts w:ascii="Arial" w:eastAsia="Times New Roman" w:hAnsi="Arial" w:cs="Arial"/>
            <w:color w:val="222222"/>
          </w:rPr>
          <w:t>info@traa.website</w:t>
        </w:r>
      </w:hyperlink>
    </w:p>
    <w:p w:rsidR="00027A12" w:rsidRPr="005B04FF" w:rsidRDefault="00027A12" w:rsidP="00027A12">
      <w:pPr>
        <w:spacing w:after="240" w:line="240" w:lineRule="auto"/>
        <w:rPr>
          <w:sz w:val="16"/>
          <w:szCs w:val="16"/>
        </w:rPr>
      </w:pPr>
      <w:r>
        <w:rPr>
          <w:b/>
          <w:sz w:val="24"/>
          <w:szCs w:val="24"/>
        </w:rPr>
        <w:t>To</w:t>
      </w:r>
      <w:r w:rsidRPr="000E73C9">
        <w:rPr>
          <w:b/>
          <w:sz w:val="24"/>
          <w:szCs w:val="24"/>
        </w:rPr>
        <w:t xml:space="preserve"> Submit</w:t>
      </w:r>
      <w:r>
        <w:rPr>
          <w:b/>
          <w:sz w:val="24"/>
          <w:szCs w:val="24"/>
        </w:rPr>
        <w:t xml:space="preserve"> to Docket</w:t>
      </w:r>
      <w:r w:rsidRPr="000E73C9">
        <w:rPr>
          <w:rFonts w:eastAsia="Times New Roman"/>
          <w:color w:val="000000"/>
          <w:sz w:val="24"/>
          <w:szCs w:val="24"/>
        </w:rPr>
        <w:t xml:space="preserve"> </w:t>
      </w:r>
      <w:hyperlink r:id="rId8" w:tgtFrame="_blank" w:history="1">
        <w:r w:rsidRPr="00891033">
          <w:rPr>
            <w:rFonts w:eastAsia="Times New Roman"/>
            <w:color w:val="0000FF"/>
            <w:sz w:val="24"/>
            <w:szCs w:val="24"/>
            <w:u w:val="single"/>
          </w:rPr>
          <w:t>https://www.regulations.gov/commenton/EPA-HQ-OLEM-2022-0174-0003</w:t>
        </w:r>
      </w:hyperlink>
    </w:p>
    <w:p w:rsidR="00027A12" w:rsidRDefault="00027A12">
      <w:pPr>
        <w:shd w:val="clear" w:color="auto" w:fill="FFFFFF"/>
        <w:tabs>
          <w:tab w:val="left" w:pos="270"/>
        </w:tabs>
        <w:spacing w:after="0" w:line="240" w:lineRule="auto"/>
        <w:ind w:left="720"/>
        <w:rPr>
          <w:rFonts w:ascii="Arial" w:eastAsia="Times New Roman" w:hAnsi="Arial" w:cs="Arial"/>
        </w:rPr>
      </w:pPr>
    </w:p>
    <w:sectPr w:rsidR="00027A12" w:rsidSect="00027A12">
      <w:pgSz w:w="12240" w:h="15840"/>
      <w:pgMar w:top="1440" w:right="1260" w:bottom="630" w:left="1440" w:header="0" w:footer="0" w:gutter="0"/>
      <w:cols w:space="720"/>
      <w:formProt w:val="0"/>
      <w:docGrid w:linePitch="36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ans">
    <w:altName w:val="Arial"/>
    <w:charset w:val="00"/>
    <w:family w:val="roman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autoHyphenation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91926"/>
    <w:rsid w:val="00027A12"/>
    <w:rsid w:val="0042785C"/>
    <w:rsid w:val="00744D2E"/>
    <w:rsid w:val="00791926"/>
    <w:rsid w:val="00A12E09"/>
    <w:rsid w:val="00A8069B"/>
    <w:rsid w:val="00B36406"/>
    <w:rsid w:val="00C20949"/>
    <w:rsid w:val="00C3358B"/>
    <w:rsid w:val="00D7267B"/>
    <w:rsid w:val="00E42C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2F9BBD6E-A347-4634-90DD-E17B3D40FD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F4C8D"/>
    <w:pPr>
      <w:spacing w:after="160" w:line="259" w:lineRule="auto"/>
    </w:pPr>
  </w:style>
  <w:style w:type="paragraph" w:styleId="Heading1">
    <w:name w:val="heading 1"/>
    <w:basedOn w:val="Normal"/>
    <w:next w:val="Normal"/>
    <w:link w:val="Heading1Char"/>
    <w:uiPriority w:val="9"/>
    <w:qFormat/>
    <w:rsid w:val="00D53AC7"/>
    <w:pPr>
      <w:keepNext/>
      <w:keepLines/>
      <w:spacing w:before="240" w:after="120" w:line="240" w:lineRule="auto"/>
      <w:outlineLvl w:val="0"/>
    </w:pPr>
    <w:rPr>
      <w:rFonts w:ascii="Arial" w:eastAsiaTheme="majorEastAsia" w:hAnsi="Arial" w:cstheme="majorBidi"/>
      <w:b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qFormat/>
    <w:rsid w:val="00D53AC7"/>
    <w:rPr>
      <w:rFonts w:ascii="Arial" w:eastAsiaTheme="majorEastAsia" w:hAnsi="Arial" w:cstheme="majorBidi"/>
      <w:b/>
      <w:sz w:val="32"/>
      <w:szCs w:val="32"/>
    </w:rPr>
  </w:style>
  <w:style w:type="character" w:styleId="Hyperlink">
    <w:name w:val="Hyperlink"/>
    <w:basedOn w:val="DefaultParagraphFont"/>
    <w:uiPriority w:val="99"/>
    <w:unhideWhenUsed/>
    <w:rsid w:val="00DD7CC1"/>
    <w:rPr>
      <w:color w:val="0000FF"/>
      <w:u w:val="single"/>
    </w:rPr>
  </w:style>
  <w:style w:type="paragraph" w:customStyle="1" w:styleId="Heading">
    <w:name w:val="Heading"/>
    <w:basedOn w:val="Normal"/>
    <w:next w:val="BodyText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BodyText">
    <w:name w:val="Body Text"/>
    <w:basedOn w:val="Normal"/>
    <w:pPr>
      <w:spacing w:after="140" w:line="276" w:lineRule="auto"/>
    </w:pPr>
  </w:style>
  <w:style w:type="paragraph" w:styleId="List">
    <w:name w:val="List"/>
    <w:basedOn w:val="BodyText"/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ex">
    <w:name w:val="Index"/>
    <w:basedOn w:val="Normal"/>
    <w:qFormat/>
    <w:pPr>
      <w:suppressLineNumbers/>
    </w:pPr>
    <w:rPr>
      <w:rFonts w:cs="Arial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42C1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42C1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regulations.gov/commenton/EPA-HQ-OLEM-2022-0174-0003" TargetMode="External"/><Relationship Id="rId3" Type="http://schemas.openxmlformats.org/officeDocument/2006/relationships/webSettings" Target="webSettings.xml"/><Relationship Id="rId7" Type="http://schemas.openxmlformats.org/officeDocument/2006/relationships/hyperlink" Target="mailto:info@traa.website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Waterhouse.Carlton@epa.gov" TargetMode="External"/><Relationship Id="rId5" Type="http://schemas.openxmlformats.org/officeDocument/2006/relationships/hyperlink" Target="mailto:Breen.Barry@EPA.Gov" TargetMode="External"/><Relationship Id="rId10" Type="http://schemas.openxmlformats.org/officeDocument/2006/relationships/theme" Target="theme/theme1.xml"/><Relationship Id="rId4" Type="http://schemas.openxmlformats.org/officeDocument/2006/relationships/hyperlink" Target="https://traa.website/" TargetMode="Externa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315</Words>
  <Characters>1797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Jim Eninger</dc:creator>
  <dc:description/>
  <cp:lastModifiedBy>steve goldsmith</cp:lastModifiedBy>
  <cp:revision>4</cp:revision>
  <cp:lastPrinted>2022-09-15T13:25:00Z</cp:lastPrinted>
  <dcterms:created xsi:type="dcterms:W3CDTF">2022-09-12T23:06:00Z</dcterms:created>
  <dcterms:modified xsi:type="dcterms:W3CDTF">2022-09-15T13:25:00Z</dcterms:modified>
  <dc:language>en-US</dc:language>
</cp:coreProperties>
</file>